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85" w:rsidRDefault="00F42B3D">
      <w:pPr>
        <w:pStyle w:val="1"/>
        <w:rPr>
          <w:sz w:val="28"/>
          <w:szCs w:val="28"/>
        </w:rPr>
      </w:pPr>
      <w:bookmarkStart w:id="0" w:name="_Toc22816"/>
      <w:bookmarkStart w:id="1" w:name="_Toc329788290"/>
      <w:bookmarkStart w:id="2" w:name="_Toc15240"/>
      <w:bookmarkStart w:id="3" w:name="_Toc12451"/>
      <w:bookmarkStart w:id="4" w:name="_Toc5510"/>
      <w:bookmarkStart w:id="5" w:name="_Toc18549"/>
      <w:bookmarkStart w:id="6" w:name="_Toc1167"/>
      <w:bookmarkStart w:id="7" w:name="_Toc30340"/>
      <w:bookmarkStart w:id="8" w:name="_Toc359074630"/>
      <w:r>
        <w:rPr>
          <w:rFonts w:hint="eastAsia"/>
          <w:sz w:val="28"/>
          <w:szCs w:val="28"/>
        </w:rPr>
        <w:t>免除知情同意申请</w:t>
      </w:r>
      <w:bookmarkEnd w:id="0"/>
      <w:bookmarkEnd w:id="1"/>
      <w:bookmarkEnd w:id="2"/>
      <w:bookmarkEnd w:id="3"/>
      <w:bookmarkEnd w:id="4"/>
      <w:bookmarkEnd w:id="5"/>
      <w:bookmarkEnd w:id="6"/>
      <w:bookmarkEnd w:id="7"/>
      <w:bookmarkEnd w:id="8"/>
      <w:r>
        <w:rPr>
          <w:rFonts w:hint="eastAsia"/>
          <w:sz w:val="28"/>
          <w:szCs w:val="28"/>
        </w:rPr>
        <w:t>书</w:t>
      </w:r>
    </w:p>
    <w:tbl>
      <w:tblPr>
        <w:tblStyle w:val="a3"/>
        <w:tblW w:w="8522" w:type="dxa"/>
        <w:tblLayout w:type="fixed"/>
        <w:tblLook w:val="04A0" w:firstRow="1" w:lastRow="0" w:firstColumn="1" w:lastColumn="0" w:noHBand="0" w:noVBand="1"/>
      </w:tblPr>
      <w:tblGrid>
        <w:gridCol w:w="2130"/>
        <w:gridCol w:w="2130"/>
        <w:gridCol w:w="2131"/>
        <w:gridCol w:w="2131"/>
      </w:tblGrid>
      <w:tr w:rsidR="00830385">
        <w:tc>
          <w:tcPr>
            <w:tcW w:w="2130"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项目</w:t>
            </w:r>
          </w:p>
        </w:tc>
        <w:tc>
          <w:tcPr>
            <w:tcW w:w="6392" w:type="dxa"/>
            <w:gridSpan w:val="3"/>
            <w:vAlign w:val="center"/>
          </w:tcPr>
          <w:p w:rsidR="00830385" w:rsidRDefault="00830385">
            <w:pPr>
              <w:jc w:val="center"/>
              <w:rPr>
                <w:rFonts w:ascii="宋体" w:hAnsi="宋体"/>
                <w:color w:val="FF0000"/>
                <w:kern w:val="0"/>
                <w:szCs w:val="21"/>
              </w:rPr>
            </w:pPr>
          </w:p>
        </w:tc>
      </w:tr>
      <w:tr w:rsidR="00830385">
        <w:tc>
          <w:tcPr>
            <w:tcW w:w="2130"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项目来源</w:t>
            </w:r>
          </w:p>
        </w:tc>
        <w:tc>
          <w:tcPr>
            <w:tcW w:w="6392" w:type="dxa"/>
            <w:gridSpan w:val="3"/>
            <w:vAlign w:val="center"/>
          </w:tcPr>
          <w:p w:rsidR="00830385" w:rsidRDefault="00830385">
            <w:pPr>
              <w:spacing w:line="360" w:lineRule="auto"/>
              <w:jc w:val="center"/>
              <w:rPr>
                <w:rFonts w:ascii="宋体" w:hAnsi="宋体"/>
                <w:kern w:val="0"/>
                <w:sz w:val="20"/>
                <w:szCs w:val="21"/>
              </w:rPr>
            </w:pPr>
          </w:p>
        </w:tc>
      </w:tr>
      <w:tr w:rsidR="00830385">
        <w:tc>
          <w:tcPr>
            <w:tcW w:w="2130"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方案版本号</w:t>
            </w:r>
          </w:p>
        </w:tc>
        <w:tc>
          <w:tcPr>
            <w:tcW w:w="2130" w:type="dxa"/>
            <w:vAlign w:val="center"/>
          </w:tcPr>
          <w:p w:rsidR="00830385" w:rsidRDefault="00830385">
            <w:pPr>
              <w:spacing w:line="360" w:lineRule="auto"/>
              <w:jc w:val="center"/>
              <w:rPr>
                <w:rFonts w:ascii="宋体" w:hAnsi="宋体"/>
                <w:color w:val="000000" w:themeColor="text1"/>
                <w:kern w:val="0"/>
                <w:sz w:val="20"/>
                <w:szCs w:val="21"/>
              </w:rPr>
            </w:pPr>
          </w:p>
        </w:tc>
        <w:tc>
          <w:tcPr>
            <w:tcW w:w="2131"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方案版本日期</w:t>
            </w:r>
          </w:p>
        </w:tc>
        <w:tc>
          <w:tcPr>
            <w:tcW w:w="2131" w:type="dxa"/>
            <w:vAlign w:val="center"/>
          </w:tcPr>
          <w:p w:rsidR="00830385" w:rsidRDefault="00830385">
            <w:pPr>
              <w:jc w:val="center"/>
            </w:pPr>
          </w:p>
        </w:tc>
      </w:tr>
      <w:tr w:rsidR="00830385">
        <w:tc>
          <w:tcPr>
            <w:tcW w:w="2130"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主要研究者</w:t>
            </w:r>
          </w:p>
        </w:tc>
        <w:tc>
          <w:tcPr>
            <w:tcW w:w="2130" w:type="dxa"/>
            <w:vAlign w:val="center"/>
          </w:tcPr>
          <w:p w:rsidR="00830385" w:rsidRDefault="00830385">
            <w:pPr>
              <w:spacing w:line="360" w:lineRule="auto"/>
              <w:jc w:val="center"/>
              <w:rPr>
                <w:rFonts w:ascii="宋体" w:hAnsi="宋体"/>
                <w:kern w:val="0"/>
                <w:sz w:val="20"/>
                <w:szCs w:val="21"/>
              </w:rPr>
            </w:pPr>
          </w:p>
        </w:tc>
        <w:tc>
          <w:tcPr>
            <w:tcW w:w="2131" w:type="dxa"/>
            <w:vAlign w:val="center"/>
          </w:tcPr>
          <w:p w:rsidR="00830385" w:rsidRDefault="00F42B3D">
            <w:pPr>
              <w:spacing w:line="360" w:lineRule="auto"/>
              <w:jc w:val="center"/>
              <w:rPr>
                <w:rFonts w:ascii="宋体" w:hAnsi="宋体"/>
                <w:kern w:val="0"/>
                <w:sz w:val="20"/>
                <w:szCs w:val="21"/>
              </w:rPr>
            </w:pPr>
            <w:r>
              <w:rPr>
                <w:rFonts w:ascii="宋体" w:hAnsi="宋体" w:hint="eastAsia"/>
                <w:kern w:val="0"/>
                <w:sz w:val="20"/>
                <w:szCs w:val="21"/>
              </w:rPr>
              <w:t>申请人签字</w:t>
            </w:r>
          </w:p>
        </w:tc>
        <w:tc>
          <w:tcPr>
            <w:tcW w:w="2131" w:type="dxa"/>
            <w:vAlign w:val="center"/>
          </w:tcPr>
          <w:p w:rsidR="00830385" w:rsidRDefault="00830385">
            <w:pPr>
              <w:spacing w:line="360" w:lineRule="auto"/>
              <w:jc w:val="center"/>
              <w:rPr>
                <w:rFonts w:ascii="宋体" w:hAnsi="宋体"/>
                <w:kern w:val="0"/>
                <w:sz w:val="20"/>
                <w:szCs w:val="21"/>
              </w:rPr>
            </w:pPr>
          </w:p>
        </w:tc>
      </w:tr>
    </w:tbl>
    <w:p w:rsidR="00830385" w:rsidRDefault="00F42B3D">
      <w:pPr>
        <w:adjustRightInd w:val="0"/>
        <w:snapToGrid w:val="0"/>
        <w:spacing w:line="360" w:lineRule="auto"/>
        <w:rPr>
          <w:rFonts w:ascii="Arial" w:hAnsi="Arial"/>
          <w:sz w:val="24"/>
          <w:szCs w:val="24"/>
        </w:rPr>
      </w:pPr>
      <w:r>
        <w:rPr>
          <w:rFonts w:ascii="Arial" w:hAnsi="Arial" w:hint="eastAsia"/>
          <w:sz w:val="24"/>
          <w:szCs w:val="24"/>
        </w:rPr>
        <w:t xml:space="preserve">                                   </w:t>
      </w:r>
    </w:p>
    <w:p w:rsidR="00830385" w:rsidRDefault="00F42B3D">
      <w:pPr>
        <w:adjustRightInd w:val="0"/>
        <w:snapToGrid w:val="0"/>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一、免除知情同意的情形</w:t>
      </w:r>
    </w:p>
    <w:p w:rsidR="00830385" w:rsidRDefault="00F42B3D">
      <w:pPr>
        <w:adjustRightInd w:val="0"/>
        <w:snapToGri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□利用以往临床诊断中获得的病例</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生物标本的研究，申请免除知情同意</w:t>
      </w:r>
    </w:p>
    <w:p w:rsidR="00830385" w:rsidRDefault="00F42B3D">
      <w:pPr>
        <w:adjustRightInd w:val="0"/>
        <w:snapToGri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□研究病例</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生物标本的二次利用，申请免除知情同意</w:t>
      </w:r>
    </w:p>
    <w:p w:rsidR="00830385" w:rsidRDefault="00F42B3D">
      <w:pPr>
        <w:adjustRightInd w:val="0"/>
        <w:snapToGri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□体外诊断试剂临床研究，申请免除知情同意</w:t>
      </w:r>
    </w:p>
    <w:p w:rsidR="00572B05" w:rsidRDefault="00572B05">
      <w:pPr>
        <w:adjustRightInd w:val="0"/>
        <w:snapToGrid w:val="0"/>
        <w:spacing w:line="360" w:lineRule="auto"/>
        <w:jc w:val="left"/>
        <w:rPr>
          <w:rFonts w:asciiTheme="minorEastAsia" w:eastAsiaTheme="minorEastAsia" w:hAnsiTheme="minorEastAsia" w:cstheme="minorEastAsia" w:hint="eastAsia"/>
          <w:szCs w:val="21"/>
        </w:rPr>
      </w:pPr>
      <w:r>
        <w:rPr>
          <w:rFonts w:asciiTheme="minorEastAsia" w:eastAsiaTheme="minorEastAsia" w:hAnsiTheme="minorEastAsia" w:cstheme="minorEastAsia" w:hint="eastAsia"/>
          <w:szCs w:val="21"/>
        </w:rPr>
        <w:t>□</w:t>
      </w:r>
      <w:bookmarkStart w:id="9" w:name="_GoBack"/>
      <w:bookmarkEnd w:id="9"/>
      <w:r>
        <w:rPr>
          <w:rFonts w:hint="eastAsia"/>
        </w:rPr>
        <w:t>用问卷进行调查研究，</w:t>
      </w:r>
      <w:r>
        <w:rPr>
          <w:rFonts w:asciiTheme="minorEastAsia" w:eastAsiaTheme="minorEastAsia" w:hAnsiTheme="minorEastAsia" w:cstheme="minorEastAsia" w:hint="eastAsia"/>
          <w:szCs w:val="21"/>
        </w:rPr>
        <w:t>申请免除知情同意</w:t>
      </w:r>
    </w:p>
    <w:p w:rsidR="00830385" w:rsidRDefault="00F42B3D">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二、是否涉及其他伦理委员会</w:t>
      </w: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□是，请说明：</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三、研究摘要，并请说明符合免除审查的理由</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建议从以下几个方面来说明：</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szCs w:val="21"/>
        </w:rPr>
        <w:t>研究目的和研究摘要；</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zCs w:val="21"/>
        </w:rPr>
        <w:t>研究对受试者的风险是否小于最小风险；</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szCs w:val="21"/>
        </w:rPr>
        <w:t>免除知情同意是否对受试者的权利和健康产生不利的影响；</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Pr>
          <w:rFonts w:asciiTheme="minorEastAsia" w:eastAsiaTheme="minorEastAsia" w:hAnsiTheme="minorEastAsia" w:cstheme="minorEastAsia" w:hint="eastAsia"/>
          <w:szCs w:val="21"/>
        </w:rPr>
        <w:t>本研究不</w:t>
      </w:r>
      <w:r>
        <w:rPr>
          <w:rFonts w:asciiTheme="minorEastAsia" w:eastAsiaTheme="minorEastAsia" w:hAnsiTheme="minorEastAsia" w:cstheme="minorEastAsia" w:hint="eastAsia"/>
          <w:szCs w:val="21"/>
        </w:rPr>
        <w:t>利用病人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受试者以前已明确地拒绝利用的医疗记录和标本</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w:t>
      </w:r>
      <w:r>
        <w:rPr>
          <w:rFonts w:asciiTheme="minorEastAsia" w:eastAsiaTheme="minorEastAsia" w:hAnsiTheme="minorEastAsia" w:cstheme="minorEastAsia" w:hint="eastAsia"/>
          <w:szCs w:val="21"/>
        </w:rPr>
        <w:t>若涉及研究病例</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生物标本的二次利用，需同时符合以下</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个条件：以往研究已获得受试者的书面同意，允许其它的研究项目使用其病例或标本；本次研究符合原知情同意的许可条件；</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 </w:t>
      </w:r>
      <w:r>
        <w:rPr>
          <w:rFonts w:asciiTheme="minorEastAsia" w:eastAsiaTheme="minorEastAsia" w:hAnsiTheme="minorEastAsia" w:cstheme="minorEastAsia" w:hint="eastAsia"/>
          <w:szCs w:val="21"/>
        </w:rPr>
        <w:t>明确规定研究过程中不收集受试者的隐私和个人身份信息，并且有严格的措施保障受试者的隐私和个人身份信息不被泄露，具体措施请说明；</w:t>
      </w:r>
    </w:p>
    <w:p w:rsidR="00830385" w:rsidRDefault="00F42B3D">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 </w:t>
      </w:r>
      <w:r>
        <w:rPr>
          <w:rFonts w:asciiTheme="minorEastAsia" w:eastAsiaTheme="minorEastAsia" w:hAnsiTheme="minorEastAsia" w:cstheme="minorEastAsia" w:hint="eastAsia"/>
          <w:szCs w:val="21"/>
        </w:rPr>
        <w:t>诊断试剂临床试验涉及的标本是在用于医疗诊断和治疗后的剩余标本或标本库标本；标本已隐去了受试者个人信息及可识别身份信息，仅用代码标识的标本。</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四、是否涉及既存数据或样本的研究</w:t>
      </w:r>
    </w:p>
    <w:p w:rsidR="00830385" w:rsidRDefault="00F42B3D">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□否</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□是，请简要说明当时招募受试者的方法及获取知情同意的方法：</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五、其他问题（如申办者研究期限、研究者参加研究的任务已经完成等）</w:t>
      </w:r>
    </w:p>
    <w:p w:rsidR="00830385" w:rsidRDefault="00F42B3D">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□有，请说明：</w:t>
      </w:r>
      <w:r>
        <w:rPr>
          <w:rFonts w:asciiTheme="minorEastAsia" w:eastAsiaTheme="minorEastAsia" w:hAnsiTheme="minorEastAsia" w:cstheme="minorEastAsia" w:hint="eastAsia"/>
          <w:szCs w:val="21"/>
        </w:rPr>
        <w:t xml:space="preserve">     </w:t>
      </w:r>
    </w:p>
    <w:p w:rsidR="00830385" w:rsidRDefault="00F42B3D">
      <w:pPr>
        <w:adjustRightInd w:val="0"/>
        <w:snapToGrid w:val="0"/>
        <w:spacing w:line="360" w:lineRule="auto"/>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bl>
      <w:tblPr>
        <w:tblStyle w:val="a3"/>
        <w:tblW w:w="8522" w:type="dxa"/>
        <w:tblLayout w:type="fixed"/>
        <w:tblLook w:val="04A0" w:firstRow="1" w:lastRow="0" w:firstColumn="1" w:lastColumn="0" w:noHBand="0" w:noVBand="1"/>
      </w:tblPr>
      <w:tblGrid>
        <w:gridCol w:w="2235"/>
        <w:gridCol w:w="6287"/>
      </w:tblGrid>
      <w:tr w:rsidR="00830385">
        <w:tc>
          <w:tcPr>
            <w:tcW w:w="8522" w:type="dxa"/>
            <w:gridSpan w:val="2"/>
          </w:tcPr>
          <w:p w:rsidR="00830385" w:rsidRDefault="00F42B3D">
            <w:pPr>
              <w:autoSpaceDE w:val="0"/>
              <w:autoSpaceDN w:val="0"/>
              <w:adjustRightInd w:val="0"/>
              <w:spacing w:line="360" w:lineRule="auto"/>
              <w:ind w:left="803" w:hangingChars="400" w:hanging="803"/>
              <w:jc w:val="left"/>
              <w:rPr>
                <w:rFonts w:ascii="宋体" w:hAnsi="宋体" w:cs="宋体"/>
                <w:b/>
                <w:kern w:val="0"/>
                <w:sz w:val="20"/>
                <w:szCs w:val="21"/>
                <w:lang w:val="zh-CN"/>
              </w:rPr>
            </w:pPr>
            <w:r>
              <w:rPr>
                <w:rFonts w:ascii="宋体" w:hAnsi="宋体" w:cs="宋体" w:hint="eastAsia"/>
                <w:b/>
                <w:kern w:val="0"/>
                <w:sz w:val="20"/>
                <w:szCs w:val="21"/>
                <w:lang w:val="zh-CN"/>
              </w:rPr>
              <w:lastRenderedPageBreak/>
              <w:t>审查意见</w:t>
            </w:r>
          </w:p>
        </w:tc>
      </w:tr>
      <w:tr w:rsidR="00830385">
        <w:tc>
          <w:tcPr>
            <w:tcW w:w="8522" w:type="dxa"/>
            <w:gridSpan w:val="2"/>
          </w:tcPr>
          <w:p w:rsidR="00830385" w:rsidRDefault="00F42B3D">
            <w:pPr>
              <w:autoSpaceDE w:val="0"/>
              <w:autoSpaceDN w:val="0"/>
              <w:adjustRightInd w:val="0"/>
              <w:spacing w:line="360" w:lineRule="auto"/>
              <w:ind w:left="840" w:hangingChars="400" w:hanging="840"/>
              <w:jc w:val="center"/>
              <w:rPr>
                <w:rFonts w:ascii="宋体" w:hAnsi="宋体" w:cs="宋体"/>
                <w:kern w:val="0"/>
                <w:sz w:val="20"/>
                <w:szCs w:val="21"/>
              </w:rPr>
            </w:pPr>
            <w:r>
              <w:rPr>
                <w:rFonts w:ascii="宋体" w:hAnsi="宋体" w:cs="宋体" w:hint="eastAsia"/>
                <w:kern w:val="0"/>
                <w:szCs w:val="22"/>
              </w:rPr>
              <w:t>□</w:t>
            </w:r>
            <w:r>
              <w:rPr>
                <w:rFonts w:ascii="宋体" w:hAnsi="宋体" w:cs="宋体" w:hint="eastAsia"/>
                <w:kern w:val="0"/>
                <w:szCs w:val="22"/>
                <w:lang w:val="zh-CN"/>
              </w:rPr>
              <w:t>同意</w:t>
            </w:r>
            <w:r>
              <w:rPr>
                <w:rFonts w:ascii="宋体" w:hAnsi="宋体" w:cs="宋体" w:hint="eastAsia"/>
                <w:kern w:val="0"/>
                <w:szCs w:val="22"/>
              </w:rPr>
              <w:t xml:space="preserve">           </w:t>
            </w:r>
            <w:r>
              <w:rPr>
                <w:rFonts w:ascii="宋体" w:hAnsi="宋体" w:cs="宋体" w:hint="eastAsia"/>
                <w:kern w:val="0"/>
                <w:szCs w:val="22"/>
              </w:rPr>
              <w:t>□</w:t>
            </w:r>
            <w:r>
              <w:rPr>
                <w:rFonts w:ascii="宋体" w:hAnsi="宋体" w:cs="宋体" w:hint="eastAsia"/>
                <w:kern w:val="0"/>
                <w:szCs w:val="22"/>
                <w:lang w:val="zh-CN"/>
              </w:rPr>
              <w:t>不同意</w:t>
            </w:r>
          </w:p>
        </w:tc>
      </w:tr>
      <w:tr w:rsidR="00830385">
        <w:tc>
          <w:tcPr>
            <w:tcW w:w="2235" w:type="dxa"/>
          </w:tcPr>
          <w:p w:rsidR="00830385" w:rsidRDefault="00F42B3D">
            <w:pPr>
              <w:autoSpaceDE w:val="0"/>
              <w:autoSpaceDN w:val="0"/>
              <w:adjustRightInd w:val="0"/>
              <w:spacing w:line="360" w:lineRule="auto"/>
              <w:ind w:left="800" w:hangingChars="400" w:hanging="800"/>
              <w:jc w:val="left"/>
              <w:rPr>
                <w:rFonts w:ascii="宋体" w:hAnsi="宋体" w:cs="宋体"/>
                <w:kern w:val="0"/>
                <w:sz w:val="20"/>
                <w:szCs w:val="21"/>
                <w:lang w:val="zh-CN"/>
              </w:rPr>
            </w:pPr>
            <w:r>
              <w:rPr>
                <w:rFonts w:ascii="宋体" w:hAnsi="宋体" w:cs="宋体" w:hint="eastAsia"/>
                <w:kern w:val="0"/>
                <w:sz w:val="20"/>
                <w:szCs w:val="21"/>
                <w:lang w:val="zh-CN"/>
              </w:rPr>
              <w:t>伦理委员会</w:t>
            </w:r>
          </w:p>
        </w:tc>
        <w:tc>
          <w:tcPr>
            <w:tcW w:w="6287" w:type="dxa"/>
          </w:tcPr>
          <w:p w:rsidR="00830385" w:rsidRDefault="00F42B3D">
            <w:pPr>
              <w:autoSpaceDE w:val="0"/>
              <w:autoSpaceDN w:val="0"/>
              <w:adjustRightInd w:val="0"/>
              <w:spacing w:line="360" w:lineRule="auto"/>
              <w:ind w:left="800" w:hangingChars="400" w:hanging="800"/>
              <w:jc w:val="left"/>
              <w:rPr>
                <w:rFonts w:ascii="宋体" w:hAnsi="宋体" w:cs="宋体"/>
                <w:kern w:val="0"/>
                <w:sz w:val="20"/>
                <w:szCs w:val="21"/>
                <w:lang w:val="zh-CN"/>
              </w:rPr>
            </w:pPr>
            <w:r>
              <w:rPr>
                <w:rFonts w:ascii="宋体" w:hAnsi="宋体" w:cs="宋体" w:hint="eastAsia"/>
                <w:kern w:val="0"/>
                <w:sz w:val="20"/>
                <w:szCs w:val="21"/>
              </w:rPr>
              <w:t>山东中医药大学第二附属医院医学伦理委员会</w:t>
            </w:r>
          </w:p>
        </w:tc>
      </w:tr>
      <w:tr w:rsidR="00830385">
        <w:trPr>
          <w:trHeight w:val="2613"/>
        </w:trPr>
        <w:tc>
          <w:tcPr>
            <w:tcW w:w="2235" w:type="dxa"/>
          </w:tcPr>
          <w:p w:rsidR="00830385" w:rsidRDefault="00F42B3D">
            <w:pPr>
              <w:autoSpaceDE w:val="0"/>
              <w:autoSpaceDN w:val="0"/>
              <w:adjustRightInd w:val="0"/>
              <w:spacing w:line="360" w:lineRule="auto"/>
              <w:ind w:left="800" w:hangingChars="400" w:hanging="800"/>
              <w:jc w:val="left"/>
              <w:rPr>
                <w:rFonts w:ascii="宋体" w:hAnsi="宋体" w:cs="宋体"/>
                <w:kern w:val="0"/>
                <w:sz w:val="20"/>
                <w:szCs w:val="21"/>
                <w:lang w:val="zh-CN"/>
              </w:rPr>
            </w:pPr>
            <w:r>
              <w:rPr>
                <w:rFonts w:ascii="宋体" w:hAnsi="宋体" w:cs="宋体" w:hint="eastAsia"/>
                <w:kern w:val="0"/>
                <w:sz w:val="20"/>
                <w:szCs w:val="21"/>
                <w:lang w:val="zh-CN"/>
              </w:rPr>
              <w:t>参会委员</w:t>
            </w:r>
            <w:r>
              <w:rPr>
                <w:rFonts w:ascii="宋体" w:hAnsi="宋体" w:cs="宋体" w:hint="eastAsia"/>
                <w:kern w:val="0"/>
                <w:sz w:val="20"/>
                <w:szCs w:val="21"/>
                <w:lang w:val="zh-CN"/>
              </w:rPr>
              <w:t>签名</w:t>
            </w:r>
          </w:p>
        </w:tc>
        <w:tc>
          <w:tcPr>
            <w:tcW w:w="6287" w:type="dxa"/>
          </w:tcPr>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tc>
      </w:tr>
      <w:tr w:rsidR="00830385">
        <w:tc>
          <w:tcPr>
            <w:tcW w:w="2235" w:type="dxa"/>
          </w:tcPr>
          <w:p w:rsidR="00830385" w:rsidRDefault="00F42B3D">
            <w:pPr>
              <w:autoSpaceDE w:val="0"/>
              <w:autoSpaceDN w:val="0"/>
              <w:adjustRightInd w:val="0"/>
              <w:spacing w:line="360" w:lineRule="auto"/>
              <w:ind w:left="800" w:hangingChars="400" w:hanging="800"/>
              <w:jc w:val="left"/>
              <w:rPr>
                <w:rFonts w:ascii="宋体" w:hAnsi="宋体" w:cs="宋体"/>
                <w:kern w:val="0"/>
                <w:sz w:val="20"/>
                <w:szCs w:val="21"/>
                <w:lang w:val="zh-CN"/>
              </w:rPr>
            </w:pPr>
            <w:r>
              <w:rPr>
                <w:rFonts w:ascii="宋体" w:hAnsi="宋体" w:cs="宋体" w:hint="eastAsia"/>
                <w:kern w:val="0"/>
                <w:sz w:val="20"/>
                <w:szCs w:val="21"/>
                <w:lang w:val="zh-CN"/>
              </w:rPr>
              <w:t>日期</w:t>
            </w:r>
          </w:p>
        </w:tc>
        <w:tc>
          <w:tcPr>
            <w:tcW w:w="6287" w:type="dxa"/>
          </w:tcPr>
          <w:p w:rsidR="00830385" w:rsidRDefault="00830385">
            <w:pPr>
              <w:autoSpaceDE w:val="0"/>
              <w:autoSpaceDN w:val="0"/>
              <w:adjustRightInd w:val="0"/>
              <w:spacing w:line="360" w:lineRule="auto"/>
              <w:ind w:left="800" w:hangingChars="400" w:hanging="800"/>
              <w:jc w:val="left"/>
              <w:rPr>
                <w:rFonts w:ascii="宋体" w:hAnsi="宋体" w:cs="宋体"/>
                <w:kern w:val="0"/>
                <w:sz w:val="20"/>
                <w:szCs w:val="21"/>
                <w:lang w:val="zh-CN"/>
              </w:rPr>
            </w:pPr>
          </w:p>
        </w:tc>
      </w:tr>
    </w:tbl>
    <w:p w:rsidR="00830385" w:rsidRDefault="00830385">
      <w:pPr>
        <w:rPr>
          <w:rFonts w:asciiTheme="minorEastAsia" w:eastAsiaTheme="minorEastAsia" w:hAnsiTheme="minorEastAsia" w:cstheme="minorEastAsia"/>
          <w:szCs w:val="21"/>
        </w:rPr>
      </w:pPr>
    </w:p>
    <w:sectPr w:rsidR="00830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3D" w:rsidRDefault="00F42B3D" w:rsidP="00572B05">
      <w:r>
        <w:separator/>
      </w:r>
    </w:p>
  </w:endnote>
  <w:endnote w:type="continuationSeparator" w:id="0">
    <w:p w:rsidR="00F42B3D" w:rsidRDefault="00F42B3D" w:rsidP="0057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3D" w:rsidRDefault="00F42B3D" w:rsidP="00572B05">
      <w:r>
        <w:separator/>
      </w:r>
    </w:p>
  </w:footnote>
  <w:footnote w:type="continuationSeparator" w:id="0">
    <w:p w:rsidR="00F42B3D" w:rsidRDefault="00F42B3D" w:rsidP="00572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D2345"/>
    <w:rsid w:val="00164E3B"/>
    <w:rsid w:val="00572B05"/>
    <w:rsid w:val="00830385"/>
    <w:rsid w:val="00F42B3D"/>
    <w:rsid w:val="6D535020"/>
    <w:rsid w:val="7C1D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49042"/>
  <w15:docId w15:val="{B3F8CCE8-DFD1-4B7C-AF85-70320CBD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tabs>
        <w:tab w:val="left" w:pos="1330"/>
        <w:tab w:val="left" w:pos="3150"/>
        <w:tab w:val="center" w:pos="4535"/>
      </w:tabs>
      <w:spacing w:line="360" w:lineRule="auto"/>
      <w:jc w:val="center"/>
      <w:outlineLvl w:val="0"/>
    </w:pPr>
    <w:rPr>
      <w:rFonts w:ascii="Arial" w:hAnsi="Arial" w:cs="宋体"/>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72B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72B05"/>
    <w:rPr>
      <w:rFonts w:ascii="Times New Roman" w:eastAsia="宋体" w:hAnsi="Times New Roman" w:cs="Times New Roman"/>
      <w:kern w:val="2"/>
      <w:sz w:val="18"/>
      <w:szCs w:val="18"/>
    </w:rPr>
  </w:style>
  <w:style w:type="paragraph" w:styleId="a6">
    <w:name w:val="footer"/>
    <w:basedOn w:val="a"/>
    <w:link w:val="a7"/>
    <w:rsid w:val="00572B05"/>
    <w:pPr>
      <w:tabs>
        <w:tab w:val="center" w:pos="4153"/>
        <w:tab w:val="right" w:pos="8306"/>
      </w:tabs>
      <w:snapToGrid w:val="0"/>
      <w:jc w:val="left"/>
    </w:pPr>
    <w:rPr>
      <w:sz w:val="18"/>
      <w:szCs w:val="18"/>
    </w:rPr>
  </w:style>
  <w:style w:type="character" w:customStyle="1" w:styleId="a7">
    <w:name w:val="页脚 字符"/>
    <w:basedOn w:val="a0"/>
    <w:link w:val="a6"/>
    <w:rsid w:val="00572B0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2021-06-18T08:25:00Z</dcterms:created>
  <dcterms:modified xsi:type="dcterms:W3CDTF">2022-12-07T07:42:00Z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