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bookmarkStart w:id="0" w:name="_GoBack"/>
      <w:r>
        <w:rPr>
          <w:rFonts w:hint="eastAsia"/>
          <w:lang w:eastAsia="zh-CN"/>
        </w:rPr>
        <w:t>跟踪审查</w:t>
      </w:r>
      <w:r>
        <w:rPr>
          <w:rFonts w:hint="eastAsia"/>
        </w:rPr>
        <w:t>送审文件清单</w:t>
      </w:r>
    </w:p>
    <w:bookmarkEnd w:id="0"/>
    <w:p>
      <w:pPr>
        <w:spacing w:line="360" w:lineRule="auto"/>
        <w:ind w:firstLine="422" w:firstLineChars="200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l.修正案审查申请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1.1修正案审查申请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1.2临床研究方案修正说明页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1.3修正的临床研究方案(注明版本号/版本日期)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1.4修正的知情同意书(注明版本号/版本日期)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1.5修正的招募材料(注明版本号/版本日期)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1.6其他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2" w:firstLineChars="200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2.研究进展报告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2.1研究进展报告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2.2多中心临床研究各中心研究进展汇总报告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2.3组长单位伦理委员会的年度/定期跟踪审查的决定文件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2.4其他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2" w:firstLineChars="200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3.严重不良事件报告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3.1严重不良事件报告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3.2其他伦理委员会对其中心的非预期药物严重不良反应审查意见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2" w:firstLineChars="200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4.违背方案报告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4.1违背方案报告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2" w:firstLineChars="200"/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2" w:firstLineChars="200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5.暂停/终止研究报告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5.1暂停/终止研究报告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5.2研究总结报告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2" w:firstLineChars="200"/>
        <w:rPr>
          <w:rFonts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6.研究完成报告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6.1研究完成报告</w:t>
      </w:r>
    </w:p>
    <w:p>
      <w:pPr>
        <w:spacing w:line="360" w:lineRule="auto"/>
        <w:ind w:firstLine="420" w:firstLineChars="200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</w:pPr>
    </w:p>
    <w:p/>
    <w:sectPr>
      <w:pgSz w:w="11906" w:h="16838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5C2885"/>
    <w:rsid w:val="6D5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2022-02-21T09:06:00Z</dcterms:created>
  <dc:creator>一吉大白鹅</dc:creator>
  <cp:lastModifiedBy>一吉大白鹅</cp:lastModifiedBy>
  <dcterms:modified xsi:type="dcterms:W3CDTF">2022-02-21T09:07:23Z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BDECF01311C148CD93A844ACE3EB19DA</vt:lpwstr>
  </property>
</Properties>
</file>